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17E8C" w14:textId="77777777" w:rsidR="00C211C3" w:rsidRPr="00C211C3" w:rsidRDefault="00C211C3" w:rsidP="00C211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az-Latn-AZ" w:eastAsia="ru-RU"/>
        </w:rPr>
      </w:pPr>
      <w:r w:rsidRPr="00C21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Главному</w:t>
      </w:r>
      <w:r w:rsidRPr="00C211C3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eastAsia="ru-RU"/>
        </w:rPr>
        <w:t xml:space="preserve"> </w:t>
      </w:r>
      <w:r w:rsidRPr="00C21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редактору газеты «Республика»</w:t>
      </w:r>
      <w:r w:rsidRPr="00C211C3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eastAsia="ru-RU"/>
        </w:rPr>
        <w:t xml:space="preserve">       </w:t>
      </w:r>
    </w:p>
    <w:p w14:paraId="7A417E8D" w14:textId="77777777" w:rsidR="00C211C3" w:rsidRPr="00C211C3" w:rsidRDefault="00C211C3" w:rsidP="00C211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az-Latn-AZ" w:eastAsia="ru-RU"/>
        </w:rPr>
      </w:pPr>
      <w:r w:rsidRPr="00C21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 Мусаеву</w:t>
      </w:r>
    </w:p>
    <w:p w14:paraId="7A417E8E" w14:textId="77777777" w:rsidR="00C211C3" w:rsidRPr="00C211C3" w:rsidRDefault="00C211C3" w:rsidP="00C2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az-Latn-AZ" w:eastAsia="ru-RU"/>
        </w:rPr>
      </w:pPr>
    </w:p>
    <w:p w14:paraId="7A417E8F" w14:textId="77777777" w:rsidR="00C211C3" w:rsidRPr="00C211C3" w:rsidRDefault="00C211C3" w:rsidP="00C211C3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1C3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eastAsia="ru-RU"/>
        </w:rPr>
        <w:t xml:space="preserve">   </w:t>
      </w:r>
    </w:p>
    <w:p w14:paraId="7A417E90" w14:textId="77777777" w:rsidR="00C211C3" w:rsidRPr="00C211C3" w:rsidRDefault="00C211C3" w:rsidP="00C211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1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«Объявление тендера»</w:t>
      </w:r>
      <w:r w:rsidRPr="00C21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14:paraId="7A417E91" w14:textId="77777777" w:rsidR="00C211C3" w:rsidRPr="00C211C3" w:rsidRDefault="00C211C3" w:rsidP="00C2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опубликовать в вашей газете следующее объявление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открытого тендера ООО «ЛУКОЙЛ-</w:t>
      </w:r>
      <w:r w:rsidR="00DB3DB4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Джорджия</w:t>
      </w:r>
      <w:r w:rsidRPr="00C211C3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14:paraId="7A417E92" w14:textId="77777777" w:rsidR="00C211C3" w:rsidRPr="00C211C3" w:rsidRDefault="00C211C3" w:rsidP="00C21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417E93" w14:textId="77777777" w:rsidR="00C211C3" w:rsidRPr="00C211C3" w:rsidRDefault="00C211C3" w:rsidP="00C2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Объявление тендера</w:t>
      </w:r>
    </w:p>
    <w:p w14:paraId="7A417E94" w14:textId="77777777" w:rsidR="00C211C3" w:rsidRPr="00C211C3" w:rsidRDefault="00C211C3" w:rsidP="00C21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17E95" w14:textId="77777777" w:rsidR="00C211C3" w:rsidRPr="00C211C3" w:rsidRDefault="00C211C3" w:rsidP="00C21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1C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дамы и господа!</w:t>
      </w:r>
    </w:p>
    <w:p w14:paraId="7A417E96" w14:textId="77777777" w:rsidR="00C211C3" w:rsidRPr="00C211C3" w:rsidRDefault="00C211C3" w:rsidP="00C21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17E97" w14:textId="77777777" w:rsidR="00C211C3" w:rsidRPr="00C211C3" w:rsidRDefault="00C211C3" w:rsidP="00C21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приглашаем вас принять участие в открытом 2-х этапном тендере по Заказу специальной одежды для персонала объектов </w:t>
      </w:r>
      <w:r w:rsidR="00C60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«ЛУКОЙЛ-</w:t>
      </w:r>
      <w:r w:rsidR="00DB3DB4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Джорджия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2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каталогу фирменной и специальной одежды для персонала АЗК организаций Группы «ЛУКОЙЛ»</w:t>
      </w:r>
      <w:r w:rsidRPr="00C211C3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 </w:t>
      </w:r>
      <w:r w:rsidR="00C60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C2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«ЛУКОЙЛ-</w:t>
      </w:r>
      <w:r w:rsidR="00DB3DB4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Джорджия</w:t>
      </w:r>
      <w:r w:rsidRPr="00C211C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7A417E98" w14:textId="77777777" w:rsidR="00C211C3" w:rsidRPr="00C211C3" w:rsidRDefault="00C211C3" w:rsidP="00C21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A417E99" w14:textId="77777777" w:rsidR="00C211C3" w:rsidRPr="00C211C3" w:rsidRDefault="00C211C3" w:rsidP="00C211C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информация о проводимом тендере.</w:t>
      </w:r>
    </w:p>
    <w:p w14:paraId="7A417E9A" w14:textId="77777777" w:rsidR="00C211C3" w:rsidRPr="00C211C3" w:rsidRDefault="00C211C3" w:rsidP="00C211C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Покупка спецодежды для операторов</w:t>
      </w:r>
      <w:r w:rsidR="00C42F63" w:rsidRPr="00C4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F63" w:rsidRPr="00C211C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АЗС</w:t>
      </w:r>
      <w:r w:rsidRPr="00C211C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уборщиц АЗС и нефтебазы</w:t>
      </w:r>
      <w:r w:rsidR="00C42F6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продавцов магазина</w:t>
      </w:r>
      <w:r w:rsidRPr="00C211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211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211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 мужской летний для операторов АЗС, костюм мужской зимний для операторов АЗС, плащ мужской для защиты от дождя, халат для уборщицы с короткими рукавами, халат для уборщицы с длинными рукавами, сорочка мужская трикотажная «поло», головной убор зимний, головной убор летний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3EE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униформа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персонала магазин</w:t>
      </w:r>
      <w:r w:rsidR="00DB3D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Спецодежда должна отвечать требованиям ГОСТ №27575-87, 12.4.031-84, 12.4.101-93, 12.4.131-83 и техническим условиям, а также корпоративного стандарта СТО ЛУКОЙЛ 1.6.15.1 – 2019, и быть пригодными, </w:t>
      </w:r>
      <w:proofErr w:type="spellStart"/>
      <w:r w:rsidRPr="00C211C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антистатичными</w:t>
      </w:r>
      <w:proofErr w:type="spellEnd"/>
      <w:r w:rsidRPr="00C2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удобными для пользования. Участники тендера должны иметь технические возможности, необходимые документы подтверждающие право на выполнения условий контракта. Претенденты обязаны предоставить в тендерную комиссию образцы спецодежды, сертификаты на них. </w:t>
      </w:r>
    </w:p>
    <w:p w14:paraId="7A417E9B" w14:textId="77777777" w:rsidR="00C211C3" w:rsidRPr="00C211C3" w:rsidRDefault="00C211C3" w:rsidP="00C211C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1C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60CD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аказчик: 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«ЛУКОЙЛ-</w:t>
      </w:r>
      <w:r w:rsidR="00DB3DB4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Джорджия</w:t>
      </w:r>
      <w:r w:rsidRPr="00C2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14:paraId="7A417E9C" w14:textId="77777777" w:rsidR="00C211C3" w:rsidRPr="00167323" w:rsidRDefault="00C211C3" w:rsidP="004876E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Адрес; </w:t>
      </w:r>
      <w:r w:rsidR="004876E9" w:rsidRPr="001673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Грузия, Тбилиси, На</w:t>
      </w:r>
      <w:r w:rsidR="00643EE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бережная им. Гейдара Алиева 11</w:t>
      </w:r>
    </w:p>
    <w:p w14:paraId="7A417E9D" w14:textId="77777777" w:rsidR="00C211C3" w:rsidRPr="005D0E1C" w:rsidRDefault="00C211C3" w:rsidP="004876E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</w:t>
      </w:r>
      <w:proofErr w:type="gramStart"/>
      <w:r w:rsidRPr="001673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лицо: </w:t>
      </w:r>
      <w:r w:rsidR="00D210D8" w:rsidRPr="0016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06FD" w:rsidRPr="006906F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Тордия</w:t>
      </w:r>
      <w:proofErr w:type="spellEnd"/>
      <w:proofErr w:type="gramEnd"/>
      <w:r w:rsidR="006906FD" w:rsidRPr="0069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Тамара</w:t>
      </w:r>
    </w:p>
    <w:p w14:paraId="7A417E9E" w14:textId="77777777" w:rsidR="00C211C3" w:rsidRPr="00643EE5" w:rsidRDefault="00C211C3" w:rsidP="00C211C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16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</w:t>
      </w:r>
      <w:proofErr w:type="gramStart"/>
      <w:r w:rsidRPr="0016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телефоны: </w:t>
      </w:r>
      <w:r w:rsidR="001C794A" w:rsidRPr="0016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1C794A" w:rsidRPr="0016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EE5" w:rsidRPr="00167323">
        <w:rPr>
          <w:rFonts w:ascii="Times New Roman" w:eastAsia="Times New Roman" w:hAnsi="Times New Roman" w:cs="Times New Roman"/>
          <w:sz w:val="24"/>
          <w:szCs w:val="24"/>
          <w:lang w:eastAsia="ru-RU"/>
        </w:rPr>
        <w:t>+995 (32) 238-99-</w:t>
      </w:r>
      <w:r w:rsidR="00643EE5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6906FD" w:rsidRPr="006906FD">
        <w:t xml:space="preserve"> </w:t>
      </w:r>
      <w:r w:rsidR="006906FD" w:rsidRPr="006906F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1001.</w:t>
      </w:r>
    </w:p>
    <w:p w14:paraId="7A417E9F" w14:textId="77777777" w:rsidR="00C211C3" w:rsidRPr="006906FD" w:rsidRDefault="00C211C3" w:rsidP="00C211C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167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906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167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906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:.</w:t>
      </w:r>
      <w:proofErr w:type="gramEnd"/>
      <w:r w:rsidR="00643EE5" w:rsidRPr="00643EE5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 </w:t>
      </w:r>
      <w:r w:rsidR="006906FD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info@lukoil.ge</w:t>
      </w:r>
      <w:r w:rsidRPr="006906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4" w:history="1"/>
    </w:p>
    <w:p w14:paraId="7A417EA0" w14:textId="77777777" w:rsidR="00C211C3" w:rsidRPr="00C211C3" w:rsidRDefault="00C211C3" w:rsidP="00C211C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3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и окончания работ (услуг, поставки): по итогам тендера</w:t>
      </w:r>
    </w:p>
    <w:p w14:paraId="7A417EA1" w14:textId="77777777" w:rsidR="001C794A" w:rsidRPr="00C211C3" w:rsidRDefault="00C211C3" w:rsidP="00C211C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1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A417EA2" w14:textId="77777777" w:rsidR="00C211C3" w:rsidRPr="00C211C3" w:rsidRDefault="00C211C3" w:rsidP="00C211C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Полный комплект документации направляется в Ваш адрес после экспертизы полученной заявки на участие в тендере с приложением необходимых документов на предмет соответствия предъявляемым требованиям. </w:t>
      </w:r>
    </w:p>
    <w:p w14:paraId="7A417EA3" w14:textId="77777777" w:rsidR="00C211C3" w:rsidRPr="00C211C3" w:rsidRDefault="00C211C3" w:rsidP="00C211C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1C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подачи заявки на участие в тендере и приобретение тендерной документации до 18:00 «0</w:t>
      </w:r>
      <w:r w:rsidR="00643EE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211C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Июня 2023 г. по адресу, указанному выше. Вместе с заявкой претенденты должны предоставить квалификационную анкету.</w:t>
      </w:r>
    </w:p>
    <w:p w14:paraId="7A417EA4" w14:textId="77777777" w:rsidR="00C211C3" w:rsidRPr="00C211C3" w:rsidRDefault="00C211C3" w:rsidP="00C211C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A417EA5" w14:textId="77777777" w:rsidR="00C211C3" w:rsidRPr="00C211C3" w:rsidRDefault="00C211C3" w:rsidP="00C211C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1C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тендерных предложений до 18:00 «</w:t>
      </w:r>
      <w:r w:rsidR="006906F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C211C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Июня 2023 г. по адресу, указанному выше.</w:t>
      </w:r>
    </w:p>
    <w:p w14:paraId="7A417EA6" w14:textId="77777777" w:rsidR="00C211C3" w:rsidRPr="00C211C3" w:rsidRDefault="00167323" w:rsidP="00C211C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тендера «2</w:t>
      </w:r>
      <w:r w:rsidR="00643EE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906F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Июня 2023 г. в 15</w:t>
      </w:r>
      <w:r w:rsidR="00C211C3" w:rsidRPr="00C211C3">
        <w:rPr>
          <w:rFonts w:ascii="Times New Roman" w:eastAsia="Times New Roman" w:hAnsi="Times New Roman" w:cs="Times New Roman"/>
          <w:sz w:val="24"/>
          <w:szCs w:val="24"/>
          <w:lang w:eastAsia="ru-RU"/>
        </w:rPr>
        <w:t>.00 по адресу, указанному выше. (первый этап)</w:t>
      </w:r>
    </w:p>
    <w:p w14:paraId="7A417EA7" w14:textId="77777777" w:rsidR="00C211C3" w:rsidRPr="00C211C3" w:rsidRDefault="00C211C3" w:rsidP="00C211C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проведения тендера «</w:t>
      </w:r>
      <w:r w:rsidR="00643EE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6906F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Июня 2023 г. в 15</w:t>
      </w:r>
      <w:r w:rsidRPr="00C211C3">
        <w:rPr>
          <w:rFonts w:ascii="Times New Roman" w:eastAsia="Times New Roman" w:hAnsi="Times New Roman" w:cs="Times New Roman"/>
          <w:sz w:val="24"/>
          <w:szCs w:val="24"/>
          <w:lang w:eastAsia="ru-RU"/>
        </w:rPr>
        <w:t>.00 по адресу, указанному выше. (второй этап)</w:t>
      </w:r>
    </w:p>
    <w:p w14:paraId="7A417EA8" w14:textId="77777777" w:rsidR="00C211C3" w:rsidRPr="00C211C3" w:rsidRDefault="00C211C3" w:rsidP="00C211C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17EA9" w14:textId="77777777" w:rsidR="00C211C3" w:rsidRPr="00C211C3" w:rsidRDefault="00C211C3" w:rsidP="00C211C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представителей зарегистрированных претендентов в процессе вскрытия конвертов с тендерными предложениями обязательно. </w:t>
      </w:r>
    </w:p>
    <w:p w14:paraId="7A417EAA" w14:textId="77777777" w:rsidR="00C211C3" w:rsidRPr="00C211C3" w:rsidRDefault="00C211C3" w:rsidP="00C211C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Расчеты по договору будут проводится по безналичному расчету путем перечисления на счет исполнителя. </w:t>
      </w:r>
    </w:p>
    <w:p w14:paraId="7A417EAB" w14:textId="77777777" w:rsidR="00C211C3" w:rsidRPr="00C211C3" w:rsidRDefault="00C211C3" w:rsidP="00C211C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тендерных предложений должен составлять не менее 90 календарных дней, начиная с даты проведения тендера. </w:t>
      </w:r>
    </w:p>
    <w:p w14:paraId="7A417EAC" w14:textId="77777777" w:rsidR="00C211C3" w:rsidRPr="00167323" w:rsidRDefault="00C211C3" w:rsidP="00C211C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3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Тендерные предложения представить на азербайджанском или на русском языке.</w:t>
      </w:r>
    </w:p>
    <w:p w14:paraId="7A417EAD" w14:textId="77777777" w:rsidR="00C211C3" w:rsidRPr="00167323" w:rsidRDefault="00C211C3" w:rsidP="00C211C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32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победителем тендера будет заключен договор в течение 20 календарных дней с момента окончания тендерных торгов.</w:t>
      </w:r>
    </w:p>
    <w:p w14:paraId="7A417EAE" w14:textId="77777777" w:rsidR="00C211C3" w:rsidRPr="00167323" w:rsidRDefault="00C211C3" w:rsidP="00C2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тендера должен поставлять товар, согласно заявке заказчика, по адресу: </w:t>
      </w:r>
      <w:r w:rsidR="001C794A" w:rsidRPr="0016732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Грузия, Тбилиси, Набережная им. Гейдара Алиева 11, офис ООО "ЛУКОЙЛ-Джорджия"</w:t>
      </w:r>
    </w:p>
    <w:p w14:paraId="7A417EAF" w14:textId="77777777" w:rsidR="00C211C3" w:rsidRPr="00C211C3" w:rsidRDefault="00C211C3" w:rsidP="00C211C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3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«Заявки на участие в тендере», а также иную информацию можно получить по указанным</w:t>
      </w:r>
      <w:r w:rsidRPr="00C2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приглашении телефонам и адресу электронной почты.</w:t>
      </w:r>
    </w:p>
    <w:p w14:paraId="7A417EB0" w14:textId="77777777" w:rsidR="00C211C3" w:rsidRPr="00C211C3" w:rsidRDefault="00C211C3" w:rsidP="00C211C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17EB1" w14:textId="77777777" w:rsidR="00C211C3" w:rsidRPr="00C211C3" w:rsidRDefault="00C211C3" w:rsidP="00C211C3">
      <w:pPr>
        <w:tabs>
          <w:tab w:val="left" w:pos="0"/>
          <w:tab w:val="right" w:pos="963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Тендерный комитет</w:t>
      </w:r>
      <w:r w:rsidRPr="00C211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</w:t>
      </w:r>
    </w:p>
    <w:p w14:paraId="7A417EB2" w14:textId="77777777" w:rsidR="00C211C3" w:rsidRPr="00C211C3" w:rsidRDefault="00C211C3" w:rsidP="00C211C3">
      <w:pPr>
        <w:tabs>
          <w:tab w:val="left" w:pos="708"/>
          <w:tab w:val="center" w:pos="4153"/>
          <w:tab w:val="right" w:pos="830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17EB3" w14:textId="77777777" w:rsidR="00C211C3" w:rsidRPr="00C211C3" w:rsidRDefault="00C211C3" w:rsidP="00C211C3">
      <w:pPr>
        <w:tabs>
          <w:tab w:val="left" w:pos="708"/>
          <w:tab w:val="center" w:pos="4153"/>
          <w:tab w:val="right" w:pos="830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17EB4" w14:textId="77777777" w:rsidR="00693A3B" w:rsidRDefault="00693A3B"/>
    <w:sectPr w:rsidR="00693A3B" w:rsidSect="00137BAC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1F6"/>
    <w:rsid w:val="00076ADB"/>
    <w:rsid w:val="00167323"/>
    <w:rsid w:val="001C794A"/>
    <w:rsid w:val="003D28CF"/>
    <w:rsid w:val="004469F0"/>
    <w:rsid w:val="004876E9"/>
    <w:rsid w:val="004A21F6"/>
    <w:rsid w:val="005D0E1C"/>
    <w:rsid w:val="00643EE5"/>
    <w:rsid w:val="006906FD"/>
    <w:rsid w:val="00693A3B"/>
    <w:rsid w:val="007E1457"/>
    <w:rsid w:val="00C211C3"/>
    <w:rsid w:val="00C42F63"/>
    <w:rsid w:val="00C60CD5"/>
    <w:rsid w:val="00D210D8"/>
    <w:rsid w:val="00DB3DB4"/>
    <w:rsid w:val="00FA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7E8C"/>
  <w15:chartTrackingRefBased/>
  <w15:docId w15:val="{B7C68DE5-93C9-4998-9BB0-9CA6658F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0CD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C79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urab.Shamatava@eu.luko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Seidov,Akim</dc:creator>
  <cp:keywords/>
  <dc:description/>
  <cp:lastModifiedBy>Jeyhun Guliyev</cp:lastModifiedBy>
  <cp:revision>4</cp:revision>
  <cp:lastPrinted>2023-05-25T04:53:00Z</cp:lastPrinted>
  <dcterms:created xsi:type="dcterms:W3CDTF">2023-06-01T11:03:00Z</dcterms:created>
  <dcterms:modified xsi:type="dcterms:W3CDTF">2023-06-01T11:09:00Z</dcterms:modified>
</cp:coreProperties>
</file>